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1C" w:rsidRDefault="00613C6E" w:rsidP="00D31DF8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706755</wp:posOffset>
                </wp:positionV>
                <wp:extent cx="188595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C6E" w:rsidRDefault="00613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.6pt;margin-top:55.65pt;width:148.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" fillcolor="white [3201]" stroked="f" strokeweight=".5pt">
                <v:textbox>
                  <w:txbxContent>
                    <w:p w:rsidR="00613C6E" w:rsidRDefault="00613C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134C2A" wp14:editId="575DB3C2">
            <wp:extent cx="1657461" cy="781050"/>
            <wp:effectExtent l="0" t="0" r="0" b="0"/>
            <wp:docPr id="1" name="Picture 1" descr="N:\Development\Logos\YW logo\YWCA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velopment\Logos\YW logo\YWCA_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12" cy="7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31">
        <w:rPr>
          <w:noProof/>
        </w:rPr>
        <w:t xml:space="preserve">          </w:t>
      </w:r>
      <w:r>
        <w:rPr>
          <w:noProof/>
          <w:sz w:val="44"/>
        </w:rPr>
        <w:drawing>
          <wp:inline distT="0" distB="0" distL="0" distR="0" wp14:anchorId="4CBE0835" wp14:editId="314DB558">
            <wp:extent cx="2339340" cy="1390044"/>
            <wp:effectExtent l="0" t="0" r="3810" b="635"/>
            <wp:docPr id="4" name="Picture 4" descr="N:\Development\WOA 2019\Wo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velopment\WOA 2019\WoA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2" cy="140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931">
        <w:rPr>
          <w:noProof/>
        </w:rPr>
        <w:t xml:space="preserve">                          </w:t>
      </w:r>
      <w:r w:rsidR="004D2877">
        <w:rPr>
          <w:noProof/>
        </w:rPr>
        <w:t xml:space="preserve">        </w:t>
      </w:r>
      <w:r w:rsidR="002E2931">
        <w:rPr>
          <w:noProof/>
        </w:rPr>
        <w:t xml:space="preserve">      </w:t>
      </w:r>
    </w:p>
    <w:p w:rsidR="008D011C" w:rsidRPr="002E2931" w:rsidRDefault="002E2931" w:rsidP="008D011C">
      <w:pPr>
        <w:rPr>
          <w:rFonts w:ascii="Arial" w:hAnsi="Arial" w:cs="Arial"/>
          <w:b/>
          <w:sz w:val="24"/>
        </w:rPr>
      </w:pPr>
      <w:r w:rsidRPr="001C5320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CDEAAC" wp14:editId="76B081A7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477000" cy="9144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solidFill>
                          <a:srgbClr val="7E006C"/>
                        </a:solidFill>
                        <a:ln w="19050">
                          <a:solidFill>
                            <a:srgbClr val="510076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D011C" w:rsidRDefault="00461550" w:rsidP="008D0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37</w:t>
                            </w:r>
                            <w:r w:rsidR="008D011C" w:rsidRPr="002E29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th Annual Women of Achievement Awards Luncheon </w:t>
                            </w:r>
                          </w:p>
                          <w:p w:rsidR="00A70C15" w:rsidRPr="00340F79" w:rsidRDefault="00A70C15" w:rsidP="008D0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D011C" w:rsidRPr="002E2931" w:rsidRDefault="00461550" w:rsidP="008D0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March 27,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2020</w:t>
                            </w:r>
                            <w:r w:rsidR="008D011C" w:rsidRPr="00D304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-</w:t>
                            </w:r>
                            <w:proofErr w:type="gramEnd"/>
                            <w:r w:rsidR="008D011C" w:rsidRPr="00D304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11:30</w:t>
                            </w:r>
                            <w:r w:rsidR="003C6D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AM – 1:00PM </w:t>
                            </w:r>
                            <w:r w:rsidR="008D011C" w:rsidRPr="00D304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Rivers Casino</w:t>
                            </w:r>
                            <w:r w:rsidR="0009782F">
                              <w:rPr>
                                <w:rFonts w:ascii="Arial" w:hAnsi="Arial" w:cs="Arial"/>
                                <w:bCs/>
                              </w:rPr>
                              <w:t xml:space="preserve"> &amp; Resort Event Center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,</w:t>
                            </w:r>
                            <w:r w:rsidR="0009782F">
                              <w:rPr>
                                <w:rFonts w:ascii="Arial" w:hAnsi="Arial" w:cs="Arial"/>
                                <w:bCs/>
                              </w:rPr>
                              <w:t xml:space="preserve"> Schenectady, NY</w:t>
                            </w:r>
                            <w:r w:rsidR="008D011C" w:rsidRPr="002E2931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8D011C" w:rsidRPr="002E2931" w:rsidRDefault="008D011C" w:rsidP="008D0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  <w:r w:rsidRPr="002E2931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 </w:t>
                            </w:r>
                          </w:p>
                          <w:p w:rsidR="008D011C" w:rsidRPr="00D30474" w:rsidRDefault="00340F79" w:rsidP="008D011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Honoring w</w:t>
                            </w:r>
                            <w:r w:rsidR="008D011C" w:rsidRPr="00D304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omen from throughout the Capital Region for their extraordinary achievements!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DE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8.8pt;margin-top:2.7pt;width:510pt;height:1in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" fillcolor="#7e006c" strokecolor="#510076" strokeweight="1.5pt">
                <v:textbox inset="2.88pt,2.88pt,2.88pt,2.88pt">
                  <w:txbxContent>
                    <w:p w:rsidR="008D011C" w:rsidRDefault="00461550" w:rsidP="008D0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37</w:t>
                      </w:r>
                      <w:r w:rsidR="008D011C" w:rsidRPr="002E2931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th Annual Women of Achievement Awards Luncheon </w:t>
                      </w:r>
                    </w:p>
                    <w:p w:rsidR="00A70C15" w:rsidRPr="00340F79" w:rsidRDefault="00A70C15" w:rsidP="008D0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8D011C" w:rsidRPr="002E2931" w:rsidRDefault="00461550" w:rsidP="008D0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March 27,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2020</w:t>
                      </w:r>
                      <w:r w:rsidR="008D011C" w:rsidRPr="00D30474">
                        <w:rPr>
                          <w:rFonts w:ascii="Arial" w:hAnsi="Arial" w:cs="Arial"/>
                          <w:b/>
                          <w:bCs/>
                        </w:rPr>
                        <w:t xml:space="preserve">  -</w:t>
                      </w:r>
                      <w:proofErr w:type="gramEnd"/>
                      <w:r w:rsidR="008D011C" w:rsidRPr="00D30474">
                        <w:rPr>
                          <w:rFonts w:ascii="Arial" w:hAnsi="Arial" w:cs="Arial"/>
                          <w:b/>
                          <w:bCs/>
                        </w:rPr>
                        <w:t xml:space="preserve"> 11:30</w:t>
                      </w:r>
                      <w:r w:rsidR="003C6D01">
                        <w:rPr>
                          <w:rFonts w:ascii="Arial" w:hAnsi="Arial" w:cs="Arial"/>
                          <w:b/>
                          <w:bCs/>
                        </w:rPr>
                        <w:t xml:space="preserve">AM – 1:00PM </w:t>
                      </w:r>
                      <w:r w:rsidR="008D011C" w:rsidRPr="00D30474">
                        <w:rPr>
                          <w:rFonts w:ascii="Arial" w:hAnsi="Arial" w:cs="Arial"/>
                          <w:b/>
                          <w:bCs/>
                        </w:rPr>
                        <w:br/>
                      </w:r>
                      <w:r>
                        <w:rPr>
                          <w:rFonts w:ascii="Arial" w:hAnsi="Arial" w:cs="Arial"/>
                          <w:bCs/>
                        </w:rPr>
                        <w:t>Rivers Casino</w:t>
                      </w:r>
                      <w:r w:rsidR="0009782F">
                        <w:rPr>
                          <w:rFonts w:ascii="Arial" w:hAnsi="Arial" w:cs="Arial"/>
                          <w:bCs/>
                        </w:rPr>
                        <w:t xml:space="preserve"> &amp; Resort Event Center</w:t>
                      </w:r>
                      <w:r>
                        <w:rPr>
                          <w:rFonts w:ascii="Arial" w:hAnsi="Arial" w:cs="Arial"/>
                          <w:bCs/>
                        </w:rPr>
                        <w:t>,</w:t>
                      </w:r>
                      <w:r w:rsidR="0009782F">
                        <w:rPr>
                          <w:rFonts w:ascii="Arial" w:hAnsi="Arial" w:cs="Arial"/>
                          <w:bCs/>
                        </w:rPr>
                        <w:t xml:space="preserve"> Schenectady, NY</w:t>
                      </w:r>
                      <w:r w:rsidR="008D011C" w:rsidRPr="002E2931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8D011C" w:rsidRPr="002E2931" w:rsidRDefault="008D011C" w:rsidP="008D0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</w:rPr>
                      </w:pPr>
                      <w:r w:rsidRPr="002E2931"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 </w:t>
                      </w:r>
                    </w:p>
                    <w:p w:rsidR="008D011C" w:rsidRPr="00D30474" w:rsidRDefault="00340F79" w:rsidP="008D011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Honoring w</w:t>
                      </w:r>
                      <w:r w:rsidR="008D011C" w:rsidRPr="00D30474">
                        <w:rPr>
                          <w:rFonts w:ascii="Arial" w:hAnsi="Arial" w:cs="Arial"/>
                          <w:b/>
                          <w:bCs/>
                        </w:rPr>
                        <w:t>omen from throughout the Capital Region for their extraordinary achievements!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2931" w:rsidRDefault="002E2931" w:rsidP="008D011C">
      <w:pPr>
        <w:jc w:val="center"/>
        <w:rPr>
          <w:rFonts w:ascii="Arial" w:hAnsi="Arial" w:cs="Arial"/>
          <w:b/>
          <w:sz w:val="24"/>
        </w:rPr>
      </w:pPr>
    </w:p>
    <w:p w:rsidR="002E2931" w:rsidRDefault="002E2931" w:rsidP="008D011C">
      <w:pPr>
        <w:jc w:val="center"/>
        <w:rPr>
          <w:rFonts w:ascii="Arial" w:hAnsi="Arial" w:cs="Arial"/>
          <w:b/>
          <w:sz w:val="24"/>
        </w:rPr>
      </w:pPr>
    </w:p>
    <w:p w:rsidR="002E2931" w:rsidRDefault="002E2931" w:rsidP="008D011C">
      <w:pPr>
        <w:jc w:val="center"/>
        <w:rPr>
          <w:rFonts w:ascii="Arial" w:hAnsi="Arial" w:cs="Arial"/>
          <w:b/>
          <w:sz w:val="24"/>
        </w:rPr>
      </w:pPr>
    </w:p>
    <w:p w:rsidR="002E2931" w:rsidRDefault="002E2931" w:rsidP="008D011C">
      <w:pPr>
        <w:jc w:val="center"/>
        <w:rPr>
          <w:rFonts w:ascii="Arial" w:hAnsi="Arial" w:cs="Arial"/>
          <w:b/>
          <w:sz w:val="24"/>
        </w:rPr>
      </w:pPr>
    </w:p>
    <w:p w:rsidR="008D011C" w:rsidRPr="002E2931" w:rsidRDefault="002E2931" w:rsidP="008D011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461550">
        <w:rPr>
          <w:rFonts w:ascii="Arial" w:hAnsi="Arial" w:cs="Arial"/>
          <w:b/>
          <w:sz w:val="24"/>
        </w:rPr>
        <w:t>2020</w:t>
      </w:r>
      <w:r w:rsidR="008D011C" w:rsidRPr="002E2931">
        <w:rPr>
          <w:rFonts w:ascii="Arial" w:hAnsi="Arial" w:cs="Arial"/>
          <w:b/>
          <w:sz w:val="24"/>
        </w:rPr>
        <w:t xml:space="preserve"> Nomination Form</w:t>
      </w:r>
    </w:p>
    <w:p w:rsidR="008D011C" w:rsidRPr="002E2931" w:rsidRDefault="008D011C" w:rsidP="008D011C">
      <w:pPr>
        <w:rPr>
          <w:rFonts w:ascii="Arial" w:hAnsi="Arial" w:cs="Arial"/>
          <w:sz w:val="14"/>
        </w:rPr>
      </w:pPr>
    </w:p>
    <w:p w:rsidR="008D011C" w:rsidRPr="002E2931" w:rsidRDefault="008D011C" w:rsidP="008D011C">
      <w:pPr>
        <w:pStyle w:val="BodyText2"/>
        <w:jc w:val="left"/>
        <w:rPr>
          <w:sz w:val="22"/>
          <w:szCs w:val="24"/>
        </w:rPr>
      </w:pPr>
      <w:r w:rsidRPr="002E2931">
        <w:rPr>
          <w:sz w:val="22"/>
          <w:szCs w:val="24"/>
        </w:rPr>
        <w:t>YWCA N</w:t>
      </w:r>
      <w:r w:rsidR="003C6D01" w:rsidRPr="002E2931">
        <w:rPr>
          <w:sz w:val="22"/>
          <w:szCs w:val="24"/>
        </w:rPr>
        <w:t xml:space="preserve">orthEastern </w:t>
      </w:r>
      <w:r w:rsidR="00461550">
        <w:rPr>
          <w:sz w:val="22"/>
          <w:szCs w:val="24"/>
        </w:rPr>
        <w:t>NY is pleased to announce the 37</w:t>
      </w:r>
      <w:r w:rsidRPr="002E2931">
        <w:rPr>
          <w:sz w:val="22"/>
          <w:szCs w:val="24"/>
          <w:vertAlign w:val="superscript"/>
        </w:rPr>
        <w:t>th</w:t>
      </w:r>
      <w:r w:rsidRPr="002E2931">
        <w:rPr>
          <w:sz w:val="22"/>
          <w:szCs w:val="24"/>
        </w:rPr>
        <w:t xml:space="preserve"> Ann</w:t>
      </w:r>
      <w:r w:rsidR="00A70C15">
        <w:rPr>
          <w:sz w:val="22"/>
          <w:szCs w:val="24"/>
        </w:rPr>
        <w:t>ual Women of Achievement Awards. YWCA</w:t>
      </w:r>
      <w:r w:rsidR="00340F79">
        <w:rPr>
          <w:sz w:val="22"/>
          <w:szCs w:val="24"/>
        </w:rPr>
        <w:t xml:space="preserve"> NENY</w:t>
      </w:r>
      <w:r w:rsidR="00A70C15">
        <w:rPr>
          <w:sz w:val="22"/>
          <w:szCs w:val="24"/>
        </w:rPr>
        <w:t xml:space="preserve"> </w:t>
      </w:r>
      <w:r w:rsidRPr="002E2931">
        <w:rPr>
          <w:sz w:val="22"/>
          <w:szCs w:val="24"/>
        </w:rPr>
        <w:t>will be recognizing outstanding women who have demonstrated extraordinary achievement in their career and/or community involvement. Nominees</w:t>
      </w:r>
      <w:r w:rsidR="00340F79">
        <w:rPr>
          <w:sz w:val="22"/>
          <w:szCs w:val="24"/>
        </w:rPr>
        <w:t xml:space="preserve"> will</w:t>
      </w:r>
      <w:r w:rsidRPr="002E2931">
        <w:rPr>
          <w:sz w:val="22"/>
          <w:szCs w:val="24"/>
        </w:rPr>
        <w:t xml:space="preserve"> have demonstrated remarkable accomplishments in categories such as Business, Diversity &amp; Inclusion, Medicine, Education, Volunteerism, Law, Health &amp; Human Services, Philanthropy, Community Development, Empowering Women, and more.  </w:t>
      </w:r>
    </w:p>
    <w:p w:rsidR="008D011C" w:rsidRPr="009E0546" w:rsidRDefault="008D011C" w:rsidP="008D011C">
      <w:pPr>
        <w:pStyle w:val="BodyText2"/>
        <w:jc w:val="left"/>
        <w:rPr>
          <w:sz w:val="16"/>
          <w:szCs w:val="24"/>
        </w:rPr>
      </w:pPr>
    </w:p>
    <w:p w:rsidR="008D011C" w:rsidRPr="002E2931" w:rsidRDefault="008D011C" w:rsidP="008D011C">
      <w:pPr>
        <w:pStyle w:val="BodyText2"/>
        <w:jc w:val="left"/>
        <w:rPr>
          <w:sz w:val="22"/>
          <w:szCs w:val="24"/>
        </w:rPr>
      </w:pPr>
      <w:r w:rsidRPr="0009782F">
        <w:rPr>
          <w:b/>
          <w:bCs/>
          <w:sz w:val="22"/>
          <w:szCs w:val="24"/>
        </w:rPr>
        <w:t>The nominator may involve the nominee in preparing the application to obtain correct and complete information</w:t>
      </w:r>
      <w:r w:rsidR="00340F79" w:rsidRPr="0009782F">
        <w:rPr>
          <w:b/>
          <w:bCs/>
          <w:sz w:val="22"/>
          <w:szCs w:val="24"/>
        </w:rPr>
        <w:t>. The nominator may choose to</w:t>
      </w:r>
      <w:r w:rsidR="0009782F" w:rsidRPr="0009782F">
        <w:rPr>
          <w:b/>
          <w:bCs/>
          <w:sz w:val="22"/>
          <w:szCs w:val="24"/>
        </w:rPr>
        <w:t xml:space="preserve"> identify herself/himself or</w:t>
      </w:r>
      <w:r w:rsidR="00340F79" w:rsidRPr="0009782F">
        <w:rPr>
          <w:b/>
          <w:bCs/>
          <w:sz w:val="22"/>
          <w:szCs w:val="24"/>
        </w:rPr>
        <w:t xml:space="preserve"> remain </w:t>
      </w:r>
      <w:r w:rsidRPr="0009782F">
        <w:rPr>
          <w:b/>
          <w:bCs/>
          <w:sz w:val="22"/>
          <w:szCs w:val="24"/>
        </w:rPr>
        <w:t>anonymous.</w:t>
      </w:r>
      <w:r w:rsidR="00E63C90" w:rsidRPr="002E2931">
        <w:rPr>
          <w:sz w:val="22"/>
          <w:szCs w:val="24"/>
        </w:rPr>
        <w:t xml:space="preserve"> </w:t>
      </w:r>
      <w:r w:rsidRPr="002E2931">
        <w:rPr>
          <w:sz w:val="22"/>
          <w:szCs w:val="24"/>
        </w:rPr>
        <w:t>Women who have been nominated in previous years for YWCA</w:t>
      </w:r>
      <w:r w:rsidR="00340F79">
        <w:rPr>
          <w:sz w:val="22"/>
          <w:szCs w:val="24"/>
        </w:rPr>
        <w:t xml:space="preserve"> NENY</w:t>
      </w:r>
      <w:r w:rsidRPr="002E2931">
        <w:rPr>
          <w:sz w:val="22"/>
          <w:szCs w:val="24"/>
        </w:rPr>
        <w:t>’s Women of Vision or Women of Achievement Award and have not been selected may be nomin</w:t>
      </w:r>
      <w:r w:rsidR="0009782F">
        <w:rPr>
          <w:sz w:val="22"/>
          <w:szCs w:val="24"/>
        </w:rPr>
        <w:t xml:space="preserve">ated again. Current members of </w:t>
      </w:r>
      <w:r w:rsidRPr="002E2931">
        <w:rPr>
          <w:sz w:val="22"/>
          <w:szCs w:val="24"/>
        </w:rPr>
        <w:t>YWCA</w:t>
      </w:r>
      <w:r w:rsidR="0009782F">
        <w:rPr>
          <w:sz w:val="22"/>
          <w:szCs w:val="24"/>
        </w:rPr>
        <w:t xml:space="preserve"> NorthEastern NY’s</w:t>
      </w:r>
      <w:r w:rsidRPr="002E2931">
        <w:rPr>
          <w:sz w:val="22"/>
          <w:szCs w:val="24"/>
        </w:rPr>
        <w:t xml:space="preserve"> Board of Directors and staff may not be nominated.</w:t>
      </w:r>
    </w:p>
    <w:p w:rsidR="008D011C" w:rsidRPr="009E0546" w:rsidRDefault="008D011C" w:rsidP="008D011C">
      <w:pPr>
        <w:rPr>
          <w:rFonts w:ascii="Arial" w:hAnsi="Arial" w:cs="Arial"/>
          <w:sz w:val="16"/>
          <w:szCs w:val="24"/>
        </w:rPr>
      </w:pPr>
    </w:p>
    <w:p w:rsidR="008D011C" w:rsidRPr="002E2931" w:rsidRDefault="008D011C" w:rsidP="008D011C">
      <w:pPr>
        <w:rPr>
          <w:rFonts w:ascii="Arial" w:hAnsi="Arial" w:cs="Arial"/>
          <w:sz w:val="22"/>
          <w:szCs w:val="24"/>
        </w:rPr>
      </w:pPr>
      <w:r w:rsidRPr="002E2931">
        <w:rPr>
          <w:rFonts w:ascii="Arial" w:hAnsi="Arial" w:cs="Arial"/>
          <w:sz w:val="22"/>
          <w:szCs w:val="24"/>
        </w:rPr>
        <w:t xml:space="preserve">The awardees will be recognized at the </w:t>
      </w:r>
      <w:r w:rsidR="0009782F">
        <w:rPr>
          <w:rFonts w:ascii="Arial" w:hAnsi="Arial" w:cs="Arial"/>
          <w:b/>
          <w:sz w:val="22"/>
          <w:szCs w:val="24"/>
        </w:rPr>
        <w:t>37</w:t>
      </w:r>
      <w:r w:rsidR="0009782F" w:rsidRPr="0009782F">
        <w:rPr>
          <w:rFonts w:ascii="Arial" w:hAnsi="Arial" w:cs="Arial"/>
          <w:b/>
          <w:sz w:val="22"/>
          <w:szCs w:val="24"/>
          <w:vertAlign w:val="superscript"/>
        </w:rPr>
        <w:t>th</w:t>
      </w:r>
      <w:r w:rsidR="0009782F">
        <w:rPr>
          <w:rFonts w:ascii="Arial" w:hAnsi="Arial" w:cs="Arial"/>
          <w:b/>
          <w:sz w:val="22"/>
          <w:szCs w:val="24"/>
        </w:rPr>
        <w:t xml:space="preserve"> Annual</w:t>
      </w:r>
      <w:r w:rsidRPr="00A70C15">
        <w:rPr>
          <w:rFonts w:ascii="Arial" w:hAnsi="Arial" w:cs="Arial"/>
          <w:b/>
          <w:sz w:val="22"/>
          <w:szCs w:val="24"/>
        </w:rPr>
        <w:t xml:space="preserve"> Women of Achievement Awards Luncheon</w:t>
      </w:r>
      <w:r w:rsidRPr="002E2931">
        <w:rPr>
          <w:rFonts w:ascii="Arial" w:hAnsi="Arial" w:cs="Arial"/>
          <w:b/>
          <w:i/>
          <w:sz w:val="22"/>
          <w:szCs w:val="24"/>
        </w:rPr>
        <w:t xml:space="preserve"> </w:t>
      </w:r>
      <w:r w:rsidR="00461550">
        <w:rPr>
          <w:rFonts w:ascii="Arial" w:hAnsi="Arial" w:cs="Arial"/>
          <w:sz w:val="22"/>
          <w:szCs w:val="24"/>
        </w:rPr>
        <w:t>to be held Friday, March 27, 2020</w:t>
      </w:r>
      <w:r w:rsidR="0009782F">
        <w:rPr>
          <w:rFonts w:ascii="Arial" w:hAnsi="Arial" w:cs="Arial"/>
          <w:sz w:val="22"/>
          <w:szCs w:val="24"/>
        </w:rPr>
        <w:t xml:space="preserve"> at</w:t>
      </w:r>
      <w:r w:rsidRPr="002E2931">
        <w:rPr>
          <w:rFonts w:ascii="Arial" w:hAnsi="Arial" w:cs="Arial"/>
          <w:sz w:val="22"/>
          <w:szCs w:val="24"/>
        </w:rPr>
        <w:t xml:space="preserve"> </w:t>
      </w:r>
      <w:r w:rsidR="0009782F">
        <w:rPr>
          <w:rFonts w:ascii="Arial" w:hAnsi="Arial" w:cs="Arial"/>
          <w:sz w:val="22"/>
          <w:szCs w:val="24"/>
        </w:rPr>
        <w:t xml:space="preserve">the </w:t>
      </w:r>
      <w:r w:rsidR="00461550">
        <w:rPr>
          <w:rFonts w:ascii="Arial" w:hAnsi="Arial" w:cs="Arial"/>
          <w:sz w:val="22"/>
          <w:szCs w:val="24"/>
        </w:rPr>
        <w:t>Rivers Casino</w:t>
      </w:r>
      <w:r w:rsidR="0009782F">
        <w:rPr>
          <w:rFonts w:ascii="Arial" w:hAnsi="Arial" w:cs="Arial"/>
          <w:sz w:val="22"/>
          <w:szCs w:val="24"/>
        </w:rPr>
        <w:t xml:space="preserve"> &amp; Resort Event Center</w:t>
      </w:r>
      <w:r w:rsidRPr="002E2931">
        <w:rPr>
          <w:rFonts w:ascii="Arial" w:hAnsi="Arial" w:cs="Arial"/>
          <w:sz w:val="22"/>
          <w:szCs w:val="24"/>
        </w:rPr>
        <w:t xml:space="preserve"> in Schenectady, NY</w:t>
      </w:r>
      <w:r w:rsidR="0009782F">
        <w:rPr>
          <w:rFonts w:ascii="Arial" w:hAnsi="Arial" w:cs="Arial"/>
          <w:sz w:val="22"/>
          <w:szCs w:val="24"/>
        </w:rPr>
        <w:t xml:space="preserve"> from</w:t>
      </w:r>
      <w:r w:rsidR="00DB5E0B" w:rsidRPr="002E2931">
        <w:rPr>
          <w:rFonts w:ascii="Arial" w:hAnsi="Arial" w:cs="Arial"/>
          <w:sz w:val="22"/>
          <w:szCs w:val="24"/>
        </w:rPr>
        <w:t xml:space="preserve"> 11:30AM - </w:t>
      </w:r>
      <w:r w:rsidRPr="002E2931">
        <w:rPr>
          <w:rFonts w:ascii="Arial" w:hAnsi="Arial" w:cs="Arial"/>
          <w:sz w:val="22"/>
          <w:szCs w:val="24"/>
        </w:rPr>
        <w:t>1:00PM. The awardees are expected to b</w:t>
      </w:r>
      <w:r w:rsidR="00461550">
        <w:rPr>
          <w:rFonts w:ascii="Arial" w:hAnsi="Arial" w:cs="Arial"/>
          <w:sz w:val="22"/>
          <w:szCs w:val="24"/>
        </w:rPr>
        <w:t>e announced by November 30, 2019</w:t>
      </w:r>
      <w:r w:rsidRPr="002E2931">
        <w:rPr>
          <w:rFonts w:ascii="Arial" w:hAnsi="Arial" w:cs="Arial"/>
          <w:sz w:val="22"/>
          <w:szCs w:val="24"/>
        </w:rPr>
        <w:t xml:space="preserve">.  </w:t>
      </w:r>
    </w:p>
    <w:p w:rsidR="008D011C" w:rsidRPr="009E0546" w:rsidRDefault="008D011C" w:rsidP="008D011C">
      <w:pPr>
        <w:rPr>
          <w:rFonts w:ascii="Arial" w:hAnsi="Arial" w:cs="Arial"/>
          <w:sz w:val="16"/>
          <w:szCs w:val="24"/>
        </w:rPr>
      </w:pPr>
    </w:p>
    <w:p w:rsidR="008D011C" w:rsidRPr="002E2931" w:rsidRDefault="008D011C" w:rsidP="008D011C">
      <w:pPr>
        <w:rPr>
          <w:rFonts w:ascii="Arial" w:hAnsi="Arial" w:cs="Arial"/>
          <w:sz w:val="22"/>
          <w:szCs w:val="24"/>
        </w:rPr>
      </w:pPr>
      <w:r w:rsidRPr="002E2931">
        <w:rPr>
          <w:rFonts w:ascii="Arial" w:hAnsi="Arial" w:cs="Arial"/>
          <w:b/>
          <w:sz w:val="22"/>
          <w:szCs w:val="24"/>
          <w:u w:val="single"/>
        </w:rPr>
        <w:t>Applicat</w:t>
      </w:r>
      <w:r w:rsidR="00A70C15">
        <w:rPr>
          <w:rFonts w:ascii="Arial" w:hAnsi="Arial" w:cs="Arial"/>
          <w:b/>
          <w:sz w:val="22"/>
          <w:szCs w:val="24"/>
          <w:u w:val="single"/>
        </w:rPr>
        <w:t>ions are due by October 23</w:t>
      </w:r>
      <w:r w:rsidR="00461550">
        <w:rPr>
          <w:rFonts w:ascii="Arial" w:hAnsi="Arial" w:cs="Arial"/>
          <w:b/>
          <w:sz w:val="22"/>
          <w:szCs w:val="24"/>
          <w:u w:val="single"/>
        </w:rPr>
        <w:t>, 2019</w:t>
      </w:r>
      <w:r w:rsidRPr="002E2931">
        <w:rPr>
          <w:rFonts w:ascii="Arial" w:hAnsi="Arial" w:cs="Arial"/>
          <w:sz w:val="22"/>
          <w:szCs w:val="24"/>
        </w:rPr>
        <w:t xml:space="preserve"> </w:t>
      </w:r>
      <w:r w:rsidR="00E63C90" w:rsidRPr="002E2931">
        <w:rPr>
          <w:rFonts w:ascii="Arial" w:hAnsi="Arial" w:cs="Arial"/>
          <w:sz w:val="22"/>
          <w:szCs w:val="24"/>
        </w:rPr>
        <w:t>and</w:t>
      </w:r>
      <w:r w:rsidR="00E63C90" w:rsidRPr="002E2931">
        <w:rPr>
          <w:rFonts w:ascii="Arial" w:hAnsi="Arial" w:cs="Arial"/>
          <w:b/>
          <w:sz w:val="22"/>
          <w:szCs w:val="24"/>
        </w:rPr>
        <w:t xml:space="preserve"> </w:t>
      </w:r>
      <w:r w:rsidRPr="002E2931">
        <w:rPr>
          <w:rFonts w:ascii="Arial" w:hAnsi="Arial" w:cs="Arial"/>
          <w:sz w:val="22"/>
          <w:szCs w:val="24"/>
        </w:rPr>
        <w:t xml:space="preserve">may be emailed to </w:t>
      </w:r>
      <w:hyperlink r:id="rId7" w:history="1">
        <w:r w:rsidR="00461550" w:rsidRPr="004513D0">
          <w:rPr>
            <w:rStyle w:val="Hyperlink"/>
            <w:rFonts w:ascii="Arial" w:hAnsi="Arial" w:cs="Arial"/>
            <w:sz w:val="22"/>
            <w:szCs w:val="24"/>
          </w:rPr>
          <w:t>kmchale@ywca-neny.org</w:t>
        </w:r>
      </w:hyperlink>
      <w:r w:rsidRPr="002E2931">
        <w:rPr>
          <w:rFonts w:ascii="Arial" w:hAnsi="Arial" w:cs="Arial"/>
          <w:sz w:val="22"/>
          <w:szCs w:val="24"/>
        </w:rPr>
        <w:t xml:space="preserve"> or mailed to</w:t>
      </w:r>
      <w:r w:rsidRPr="002E2931">
        <w:rPr>
          <w:rFonts w:ascii="Arial" w:hAnsi="Arial" w:cs="Arial"/>
          <w:b/>
          <w:sz w:val="22"/>
          <w:szCs w:val="24"/>
        </w:rPr>
        <w:t xml:space="preserve"> </w:t>
      </w:r>
      <w:r w:rsidRPr="002E2931">
        <w:rPr>
          <w:rFonts w:ascii="Arial" w:hAnsi="Arial" w:cs="Arial"/>
          <w:i/>
          <w:sz w:val="22"/>
          <w:szCs w:val="24"/>
        </w:rPr>
        <w:t>Women of Achievement, YWCA NorthEastern NY, 44 Was</w:t>
      </w:r>
      <w:r w:rsidR="0009782F">
        <w:rPr>
          <w:rFonts w:ascii="Arial" w:hAnsi="Arial" w:cs="Arial"/>
          <w:i/>
          <w:sz w:val="22"/>
          <w:szCs w:val="24"/>
        </w:rPr>
        <w:t xml:space="preserve">hington Avenue, Schenectady, NY </w:t>
      </w:r>
      <w:r w:rsidRPr="002E2931">
        <w:rPr>
          <w:rFonts w:ascii="Arial" w:hAnsi="Arial" w:cs="Arial"/>
          <w:i/>
          <w:sz w:val="22"/>
          <w:szCs w:val="24"/>
        </w:rPr>
        <w:t>12305</w:t>
      </w:r>
      <w:r w:rsidRPr="002E2931">
        <w:rPr>
          <w:rFonts w:ascii="Arial" w:hAnsi="Arial" w:cs="Arial"/>
          <w:sz w:val="22"/>
          <w:szCs w:val="24"/>
        </w:rPr>
        <w:t xml:space="preserve">. Should you have any questions, call </w:t>
      </w:r>
      <w:r w:rsidR="00461550">
        <w:rPr>
          <w:rFonts w:ascii="Arial" w:hAnsi="Arial" w:cs="Arial"/>
          <w:sz w:val="22"/>
          <w:szCs w:val="24"/>
        </w:rPr>
        <w:t>Kindra McHale</w:t>
      </w:r>
      <w:r w:rsidRPr="002E2931">
        <w:rPr>
          <w:rFonts w:ascii="Arial" w:hAnsi="Arial" w:cs="Arial"/>
          <w:sz w:val="22"/>
          <w:szCs w:val="24"/>
        </w:rPr>
        <w:t xml:space="preserve"> at YWCA</w:t>
      </w:r>
      <w:r w:rsidR="0009782F">
        <w:rPr>
          <w:rFonts w:ascii="Arial" w:hAnsi="Arial" w:cs="Arial"/>
          <w:sz w:val="22"/>
          <w:szCs w:val="24"/>
        </w:rPr>
        <w:t xml:space="preserve"> NENY</w:t>
      </w:r>
      <w:r w:rsidRPr="002E2931">
        <w:rPr>
          <w:rFonts w:ascii="Arial" w:hAnsi="Arial" w:cs="Arial"/>
          <w:sz w:val="22"/>
          <w:szCs w:val="24"/>
        </w:rPr>
        <w:t>, 518-374-3394 ext. 105</w:t>
      </w:r>
      <w:r w:rsidR="00461550">
        <w:rPr>
          <w:rFonts w:ascii="Arial" w:hAnsi="Arial" w:cs="Arial"/>
          <w:sz w:val="22"/>
          <w:szCs w:val="24"/>
        </w:rPr>
        <w:t>.</w:t>
      </w:r>
      <w:r w:rsidR="0009782F">
        <w:rPr>
          <w:rFonts w:ascii="Arial" w:hAnsi="Arial" w:cs="Arial"/>
          <w:sz w:val="22"/>
          <w:szCs w:val="24"/>
        </w:rPr>
        <w:t xml:space="preserve"> </w:t>
      </w:r>
      <w:r w:rsidR="00176C35">
        <w:rPr>
          <w:rFonts w:ascii="Arial" w:hAnsi="Arial" w:cs="Arial"/>
          <w:sz w:val="22"/>
          <w:szCs w:val="24"/>
        </w:rPr>
        <w:t xml:space="preserve">To see who has been awarded in the past, </w:t>
      </w:r>
      <w:r w:rsidR="00176C35" w:rsidRPr="00862C9F">
        <w:rPr>
          <w:rFonts w:ascii="Arial" w:hAnsi="Arial" w:cs="Arial"/>
          <w:sz w:val="22"/>
          <w:szCs w:val="22"/>
        </w:rPr>
        <w:t xml:space="preserve">please visit </w:t>
      </w:r>
      <w:hyperlink r:id="rId8" w:history="1">
        <w:r w:rsidR="0009782F" w:rsidRPr="00862C9F">
          <w:rPr>
            <w:rStyle w:val="Hyperlink"/>
            <w:rFonts w:ascii="Arial" w:hAnsi="Arial" w:cs="Arial"/>
            <w:sz w:val="22"/>
            <w:szCs w:val="22"/>
          </w:rPr>
          <w:t>http://www.ywca-neny.org/academy/</w:t>
        </w:r>
      </w:hyperlink>
      <w:r w:rsidR="00862C9F" w:rsidRPr="00862C9F">
        <w:rPr>
          <w:rFonts w:ascii="Arial" w:hAnsi="Arial" w:cs="Arial"/>
          <w:sz w:val="22"/>
          <w:szCs w:val="22"/>
        </w:rPr>
        <w:t xml:space="preserve">. </w:t>
      </w:r>
      <w:r w:rsidR="00176C35" w:rsidRPr="00862C9F">
        <w:rPr>
          <w:rFonts w:ascii="Arial" w:hAnsi="Arial" w:cs="Arial"/>
          <w:sz w:val="22"/>
          <w:szCs w:val="22"/>
        </w:rPr>
        <w:t>Ple</w:t>
      </w:r>
      <w:r w:rsidR="00176C35">
        <w:rPr>
          <w:rFonts w:ascii="Arial" w:hAnsi="Arial" w:cs="Arial"/>
          <w:sz w:val="22"/>
          <w:szCs w:val="24"/>
        </w:rPr>
        <w:t>ase note that nominees can only win once.</w:t>
      </w:r>
    </w:p>
    <w:p w:rsidR="00DB5E0B" w:rsidRPr="009E0546" w:rsidRDefault="00DB5E0B" w:rsidP="008D011C">
      <w:pPr>
        <w:rPr>
          <w:rFonts w:ascii="Arial" w:hAnsi="Arial" w:cs="Arial"/>
          <w:szCs w:val="24"/>
        </w:rPr>
      </w:pP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Nominee’s Name:  ___________________________________________________________________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</w:t>
      </w:r>
      <w:bookmarkStart w:id="0" w:name="_GoBack"/>
      <w:bookmarkEnd w:id="0"/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Nominee’s Title:  ____________________________________________________________________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 w:rsidRPr="002E2931">
        <w:rPr>
          <w:rFonts w:ascii="Arial" w:hAnsi="Arial" w:cs="Arial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9E0546">
        <w:rPr>
          <w:rFonts w:ascii="Arial" w:hAnsi="Arial" w:cs="Arial"/>
          <w:sz w:val="22"/>
          <w:szCs w:val="24"/>
        </w:rPr>
        <w:t>Nominee’s Address:  ______</w:t>
      </w:r>
      <w:r>
        <w:rPr>
          <w:rFonts w:ascii="Arial" w:hAnsi="Arial" w:cs="Arial"/>
          <w:sz w:val="22"/>
          <w:szCs w:val="24"/>
        </w:rPr>
        <w:t>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9E0546">
        <w:rPr>
          <w:rFonts w:ascii="Arial" w:hAnsi="Arial" w:cs="Arial"/>
          <w:sz w:val="22"/>
          <w:szCs w:val="24"/>
        </w:rPr>
        <w:t xml:space="preserve">Nominee’s </w:t>
      </w:r>
      <w:r>
        <w:rPr>
          <w:rFonts w:ascii="Arial" w:hAnsi="Arial" w:cs="Arial"/>
          <w:sz w:val="22"/>
          <w:szCs w:val="24"/>
        </w:rPr>
        <w:t>Phone Number:  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Nominee’s Email Address:  ____________________________________________________________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Pr="009E0546" w:rsidRDefault="00DB5E0B" w:rsidP="009E0546">
      <w:pPr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  <w:r w:rsidR="009E0546">
        <w:rPr>
          <w:rFonts w:ascii="Arial" w:hAnsi="Arial" w:cs="Arial"/>
          <w:sz w:val="22"/>
          <w:szCs w:val="24"/>
        </w:rPr>
        <w:t xml:space="preserve">Nominator’s Name: </w:t>
      </w:r>
      <w:r>
        <w:rPr>
          <w:rFonts w:ascii="Arial" w:hAnsi="Arial" w:cs="Arial"/>
          <w:sz w:val="22"/>
          <w:szCs w:val="24"/>
        </w:rPr>
        <w:t>___________________________________</w:t>
      </w:r>
      <w:r w:rsidR="009E0546">
        <w:rPr>
          <w:rFonts w:ascii="Arial" w:hAnsi="Arial" w:cs="Arial"/>
          <w:sz w:val="22"/>
          <w:szCs w:val="24"/>
        </w:rPr>
        <w:t>________________________</w:t>
      </w:r>
      <w:r>
        <w:rPr>
          <w:rFonts w:ascii="Arial" w:hAnsi="Arial" w:cs="Arial"/>
          <w:sz w:val="22"/>
          <w:szCs w:val="24"/>
        </w:rPr>
        <w:t>_______</w:t>
      </w:r>
      <w:r w:rsidR="009E0546">
        <w:rPr>
          <w:rFonts w:ascii="Arial" w:hAnsi="Arial" w:cs="Arial"/>
          <w:sz w:val="22"/>
          <w:szCs w:val="24"/>
        </w:rPr>
        <w:t xml:space="preserve">  </w:t>
      </w:r>
      <w:r w:rsidR="009E0546">
        <w:rPr>
          <w:rFonts w:ascii="Arial" w:hAnsi="Arial" w:cs="Arial"/>
          <w:sz w:val="22"/>
          <w:szCs w:val="24"/>
        </w:rPr>
        <w:br/>
      </w:r>
      <w:r w:rsidR="009E0546" w:rsidRPr="009E0546">
        <w:rPr>
          <w:rFonts w:ascii="Source Sans Pro" w:hAnsi="Source Sans Pro" w:cs="Arial"/>
          <w:sz w:val="28"/>
          <w:szCs w:val="24"/>
        </w:rPr>
        <w:t xml:space="preserve">     </w:t>
      </w:r>
      <w:r w:rsidR="009E0546">
        <w:rPr>
          <w:rFonts w:ascii="Source Sans Pro" w:hAnsi="Source Sans Pro" w:cs="Arial"/>
          <w:sz w:val="28"/>
          <w:szCs w:val="24"/>
        </w:rPr>
        <w:t xml:space="preserve">                                </w:t>
      </w:r>
      <w:r w:rsidR="009E0546" w:rsidRPr="009E0546">
        <w:rPr>
          <w:rFonts w:ascii="Source Sans Pro" w:hAnsi="Source Sans Pro" w:cs="Arial"/>
          <w:sz w:val="28"/>
          <w:szCs w:val="24"/>
        </w:rPr>
        <w:t>☐</w:t>
      </w:r>
      <w:r w:rsidR="009E0546" w:rsidRPr="009E0546">
        <w:rPr>
          <w:rFonts w:ascii="Arial" w:hAnsi="Arial" w:cs="Arial"/>
          <w:sz w:val="28"/>
          <w:szCs w:val="24"/>
        </w:rPr>
        <w:t xml:space="preserve"> </w:t>
      </w:r>
      <w:proofErr w:type="gramStart"/>
      <w:r w:rsidR="009E0546" w:rsidRPr="009E0546">
        <w:rPr>
          <w:rFonts w:ascii="Arial" w:hAnsi="Arial" w:cs="Arial"/>
          <w:szCs w:val="24"/>
        </w:rPr>
        <w:t>Please</w:t>
      </w:r>
      <w:proofErr w:type="gramEnd"/>
      <w:r w:rsidR="009E0546" w:rsidRPr="009E0546">
        <w:rPr>
          <w:rFonts w:ascii="Arial" w:hAnsi="Arial" w:cs="Arial"/>
          <w:szCs w:val="24"/>
        </w:rPr>
        <w:t xml:space="preserve"> check here if you wish to remain anonymous.</w:t>
      </w:r>
    </w:p>
    <w:p w:rsidR="00DB5E0B" w:rsidRPr="009E0546" w:rsidRDefault="00DB5E0B" w:rsidP="00DB5E0B">
      <w:pPr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Nominator’s Phone Number:  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Nominator’s Email Address:  ___________________________________________________________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DB5E0B" w:rsidRDefault="00DB5E0B" w:rsidP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Nominating Affiliation Name:  __________________________________________________________</w:t>
      </w:r>
    </w:p>
    <w:p w:rsidR="00DB5E0B" w:rsidRPr="002E2931" w:rsidRDefault="00DB5E0B" w:rsidP="00DB5E0B">
      <w:pPr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4"/>
        </w:rPr>
        <w:t xml:space="preserve">  </w:t>
      </w:r>
    </w:p>
    <w:p w:rsidR="008D011C" w:rsidRPr="009E0546" w:rsidRDefault="00DB5E0B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Nominating Affiliation Address:  _________________________________________________________</w:t>
      </w:r>
    </w:p>
    <w:p w:rsidR="00DB5E0B" w:rsidRDefault="00DB5E0B" w:rsidP="008D011C">
      <w:pPr>
        <w:ind w:left="360" w:hanging="360"/>
        <w:rPr>
          <w:rFonts w:ascii="Arial" w:hAnsi="Arial" w:cs="Arial"/>
          <w:b/>
          <w:sz w:val="44"/>
          <w:szCs w:val="44"/>
        </w:rPr>
      </w:pPr>
    </w:p>
    <w:p w:rsidR="008D011C" w:rsidRPr="00862C9F" w:rsidRDefault="008D011C" w:rsidP="008D011C">
      <w:pPr>
        <w:ind w:left="360" w:hanging="360"/>
        <w:rPr>
          <w:rFonts w:ascii="Arial" w:hAnsi="Arial" w:cs="Arial"/>
          <w:b/>
          <w:sz w:val="40"/>
          <w:szCs w:val="44"/>
        </w:rPr>
      </w:pPr>
      <w:r w:rsidRPr="00862C9F">
        <w:rPr>
          <w:rFonts w:ascii="Arial" w:hAnsi="Arial" w:cs="Arial"/>
          <w:b/>
          <w:sz w:val="40"/>
          <w:szCs w:val="44"/>
        </w:rPr>
        <w:t>Women of Achievement</w:t>
      </w:r>
    </w:p>
    <w:p w:rsidR="008D011C" w:rsidRPr="00862C9F" w:rsidRDefault="00461550" w:rsidP="008D011C">
      <w:pPr>
        <w:ind w:left="360" w:hanging="360"/>
        <w:rPr>
          <w:rFonts w:ascii="Arial" w:hAnsi="Arial" w:cs="Arial"/>
          <w:b/>
          <w:sz w:val="24"/>
        </w:rPr>
      </w:pPr>
      <w:r w:rsidRPr="00862C9F">
        <w:rPr>
          <w:rFonts w:ascii="Arial" w:hAnsi="Arial" w:cs="Arial"/>
          <w:b/>
          <w:sz w:val="24"/>
        </w:rPr>
        <w:t>2020</w:t>
      </w:r>
      <w:r w:rsidR="008D011C" w:rsidRPr="00862C9F">
        <w:rPr>
          <w:rFonts w:ascii="Arial" w:hAnsi="Arial" w:cs="Arial"/>
          <w:b/>
          <w:sz w:val="24"/>
        </w:rPr>
        <w:t xml:space="preserve"> Nomination Form - Page 2</w:t>
      </w:r>
    </w:p>
    <w:p w:rsidR="008D011C" w:rsidRPr="00CA6224" w:rsidRDefault="008D011C" w:rsidP="008D011C">
      <w:pPr>
        <w:rPr>
          <w:rFonts w:ascii="Arial" w:hAnsi="Arial" w:cs="Arial"/>
          <w:b/>
        </w:rPr>
      </w:pPr>
    </w:p>
    <w:p w:rsidR="00862C9F" w:rsidRPr="00862C9F" w:rsidRDefault="008D011C" w:rsidP="008D011C">
      <w:pPr>
        <w:rPr>
          <w:rFonts w:ascii="Arial" w:hAnsi="Arial" w:cs="Arial"/>
          <w:i/>
          <w:sz w:val="22"/>
          <w:szCs w:val="24"/>
        </w:rPr>
      </w:pPr>
      <w:r w:rsidRPr="00862C9F">
        <w:rPr>
          <w:rFonts w:ascii="Arial" w:hAnsi="Arial" w:cs="Arial"/>
          <w:i/>
          <w:sz w:val="22"/>
          <w:szCs w:val="24"/>
        </w:rPr>
        <w:t>IMPORTANT: Describe community roles and responsibilities of nominee. Be specific, be thorough and write as if the reader knows NOTHING of your nominee. More detail is b</w:t>
      </w:r>
      <w:r w:rsidR="00DB5E0B" w:rsidRPr="00862C9F">
        <w:rPr>
          <w:rFonts w:ascii="Arial" w:hAnsi="Arial" w:cs="Arial"/>
          <w:i/>
          <w:sz w:val="22"/>
          <w:szCs w:val="24"/>
        </w:rPr>
        <w:t>etter</w:t>
      </w:r>
      <w:r w:rsidRPr="00862C9F">
        <w:rPr>
          <w:rFonts w:ascii="Arial" w:hAnsi="Arial" w:cs="Arial"/>
          <w:i/>
          <w:sz w:val="22"/>
          <w:szCs w:val="24"/>
        </w:rPr>
        <w:t xml:space="preserve">! </w:t>
      </w:r>
      <w:r w:rsidR="00DB5E0B" w:rsidRPr="00862C9F">
        <w:rPr>
          <w:rFonts w:ascii="Arial" w:hAnsi="Arial" w:cs="Arial"/>
          <w:i/>
          <w:sz w:val="22"/>
          <w:szCs w:val="24"/>
        </w:rPr>
        <w:t>U</w:t>
      </w:r>
      <w:r w:rsidRPr="00862C9F">
        <w:rPr>
          <w:rFonts w:ascii="Arial" w:hAnsi="Arial" w:cs="Arial"/>
          <w:i/>
          <w:sz w:val="22"/>
          <w:szCs w:val="24"/>
        </w:rPr>
        <w:t>se as much space as needed for each question. Please answer each questi</w:t>
      </w:r>
      <w:r w:rsidR="00862C9F" w:rsidRPr="00862C9F">
        <w:rPr>
          <w:rFonts w:ascii="Arial" w:hAnsi="Arial" w:cs="Arial"/>
          <w:i/>
          <w:sz w:val="22"/>
          <w:szCs w:val="24"/>
        </w:rPr>
        <w:t xml:space="preserve">on to the best of your ability. </w:t>
      </w:r>
      <w:r w:rsidR="00862C9F" w:rsidRPr="00862C9F">
        <w:rPr>
          <w:rFonts w:ascii="Arial" w:hAnsi="Arial" w:cs="Arial"/>
          <w:i/>
          <w:sz w:val="22"/>
          <w:szCs w:val="24"/>
        </w:rPr>
        <w:br/>
      </w:r>
      <w:r w:rsidR="00862C9F" w:rsidRPr="00862C9F">
        <w:rPr>
          <w:rFonts w:ascii="Arial" w:hAnsi="Arial" w:cs="Arial"/>
          <w:i/>
          <w:sz w:val="22"/>
          <w:szCs w:val="24"/>
        </w:rPr>
        <w:br/>
        <w:t>PLEASE NOTE: In order to maintain a fair selection process, the name of the nominee SHOULD NOT be given in the answers. Please only use she/her/nominee.</w:t>
      </w:r>
    </w:p>
    <w:p w:rsidR="008D011C" w:rsidRPr="00862C9F" w:rsidRDefault="008D011C" w:rsidP="008D011C">
      <w:pPr>
        <w:spacing w:before="240" w:after="60"/>
        <w:outlineLvl w:val="4"/>
        <w:rPr>
          <w:rFonts w:ascii="Arial" w:hAnsi="Arial" w:cs="Arial"/>
          <w:b/>
          <w:bCs/>
          <w:i/>
          <w:iCs/>
          <w:sz w:val="28"/>
          <w:szCs w:val="26"/>
        </w:rPr>
      </w:pPr>
      <w:r w:rsidRPr="00862C9F">
        <w:rPr>
          <w:rFonts w:ascii="Arial" w:hAnsi="Arial" w:cs="Arial"/>
          <w:b/>
          <w:bCs/>
          <w:i/>
          <w:iCs/>
          <w:sz w:val="28"/>
          <w:szCs w:val="26"/>
        </w:rPr>
        <w:t>Nomin</w:t>
      </w:r>
      <w:r w:rsidR="00DC3013">
        <w:rPr>
          <w:rFonts w:ascii="Arial" w:hAnsi="Arial" w:cs="Arial"/>
          <w:b/>
          <w:bCs/>
          <w:i/>
          <w:iCs/>
          <w:sz w:val="28"/>
          <w:szCs w:val="26"/>
        </w:rPr>
        <w:t>ation Deadline: October 23,</w:t>
      </w:r>
      <w:r w:rsidR="00461550" w:rsidRPr="00862C9F">
        <w:rPr>
          <w:rFonts w:ascii="Arial" w:hAnsi="Arial" w:cs="Arial"/>
          <w:b/>
          <w:bCs/>
          <w:i/>
          <w:iCs/>
          <w:sz w:val="28"/>
          <w:szCs w:val="26"/>
        </w:rPr>
        <w:t xml:space="preserve"> 2019</w:t>
      </w:r>
    </w:p>
    <w:p w:rsidR="008D011C" w:rsidRPr="00862C9F" w:rsidRDefault="008D011C" w:rsidP="008D011C">
      <w:pPr>
        <w:spacing w:before="240" w:after="60"/>
        <w:outlineLvl w:val="4"/>
        <w:rPr>
          <w:rFonts w:ascii="Arial" w:hAnsi="Arial" w:cs="Arial"/>
          <w:bCs/>
          <w:iCs/>
          <w:sz w:val="10"/>
          <w:szCs w:val="26"/>
        </w:rPr>
      </w:pPr>
      <w:r w:rsidRPr="00862C9F">
        <w:rPr>
          <w:rFonts w:ascii="Arial" w:hAnsi="Arial" w:cs="Arial"/>
          <w:b/>
          <w:bCs/>
          <w:i/>
          <w:iCs/>
          <w:sz w:val="28"/>
          <w:szCs w:val="26"/>
        </w:rPr>
        <w:t xml:space="preserve">Category Nomination </w:t>
      </w:r>
      <w:r w:rsidR="000C70B6" w:rsidRPr="00862C9F">
        <w:rPr>
          <w:rFonts w:ascii="Arial" w:hAnsi="Arial" w:cs="Arial"/>
          <w:b/>
          <w:bCs/>
          <w:i/>
          <w:iCs/>
          <w:sz w:val="28"/>
          <w:szCs w:val="26"/>
        </w:rPr>
        <w:br/>
      </w:r>
      <w:r w:rsidRPr="00862C9F">
        <w:rPr>
          <w:rFonts w:ascii="Arial" w:hAnsi="Arial" w:cs="Arial"/>
          <w:bCs/>
          <w:i/>
          <w:iCs/>
          <w:sz w:val="22"/>
          <w:szCs w:val="26"/>
        </w:rPr>
        <w:t xml:space="preserve">(please </w:t>
      </w:r>
      <w:r w:rsidR="000C70B6" w:rsidRPr="00862C9F">
        <w:rPr>
          <w:rFonts w:ascii="Arial" w:hAnsi="Arial" w:cs="Arial"/>
          <w:bCs/>
          <w:i/>
          <w:iCs/>
          <w:sz w:val="22"/>
          <w:szCs w:val="26"/>
        </w:rPr>
        <w:t>check</w:t>
      </w:r>
      <w:r w:rsidRPr="00862C9F">
        <w:rPr>
          <w:rFonts w:ascii="Arial" w:hAnsi="Arial" w:cs="Arial"/>
          <w:bCs/>
          <w:i/>
          <w:iCs/>
          <w:sz w:val="22"/>
          <w:szCs w:val="26"/>
        </w:rPr>
        <w:t xml:space="preserve"> one category or fill in the blank to suggest a category not listed)</w:t>
      </w:r>
      <w:r w:rsidR="000C70B6" w:rsidRPr="00862C9F">
        <w:rPr>
          <w:rFonts w:ascii="Arial" w:hAnsi="Arial" w:cs="Arial"/>
          <w:b/>
          <w:bCs/>
          <w:i/>
          <w:iCs/>
          <w:sz w:val="24"/>
          <w:szCs w:val="26"/>
        </w:rPr>
        <w:br/>
      </w:r>
    </w:p>
    <w:p w:rsidR="000C70B6" w:rsidRPr="00862C9F" w:rsidRDefault="000C70B6" w:rsidP="000C70B6">
      <w:pPr>
        <w:outlineLvl w:val="4"/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__ </w:t>
      </w:r>
      <w:r w:rsidR="004345B0" w:rsidRPr="00862C9F">
        <w:rPr>
          <w:rFonts w:ascii="Arial" w:hAnsi="Arial" w:cs="Arial"/>
          <w:sz w:val="22"/>
          <w:szCs w:val="24"/>
        </w:rPr>
        <w:t>Business</w:t>
      </w:r>
      <w:r w:rsidR="008D011C" w:rsidRPr="00862C9F">
        <w:rPr>
          <w:rFonts w:ascii="Arial" w:hAnsi="Arial" w:cs="Arial"/>
          <w:sz w:val="22"/>
          <w:szCs w:val="24"/>
        </w:rPr>
        <w:t xml:space="preserve"> </w:t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4345B0" w:rsidRPr="00862C9F">
        <w:rPr>
          <w:rFonts w:ascii="Arial" w:hAnsi="Arial" w:cs="Arial"/>
          <w:sz w:val="22"/>
          <w:szCs w:val="24"/>
        </w:rPr>
        <w:t>Diversity &amp; Inclusion</w:t>
      </w:r>
      <w:r w:rsidR="008D011C" w:rsidRPr="00862C9F">
        <w:rPr>
          <w:rFonts w:ascii="Arial" w:hAnsi="Arial" w:cs="Arial"/>
          <w:sz w:val="22"/>
          <w:szCs w:val="24"/>
        </w:rPr>
        <w:t xml:space="preserve"> </w:t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8D011C" w:rsidRPr="00862C9F">
        <w:rPr>
          <w:rFonts w:ascii="Arial" w:hAnsi="Arial" w:cs="Arial"/>
          <w:sz w:val="22"/>
          <w:szCs w:val="24"/>
        </w:rPr>
        <w:t xml:space="preserve">Medicine </w:t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br/>
      </w:r>
      <w:r w:rsidRPr="00862C9F">
        <w:rPr>
          <w:rFonts w:ascii="Arial" w:hAnsi="Arial" w:cs="Arial"/>
          <w:sz w:val="8"/>
          <w:szCs w:val="24"/>
        </w:rPr>
        <w:br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8D011C" w:rsidRPr="00862C9F">
        <w:rPr>
          <w:rFonts w:ascii="Arial" w:hAnsi="Arial" w:cs="Arial"/>
          <w:sz w:val="22"/>
          <w:szCs w:val="24"/>
        </w:rPr>
        <w:t>Education</w:t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>__ Health &amp; Human Services</w:t>
      </w:r>
      <w:r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ab/>
      </w:r>
      <w:r w:rsid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8D011C" w:rsidRPr="00862C9F">
        <w:rPr>
          <w:rFonts w:ascii="Arial" w:hAnsi="Arial" w:cs="Arial"/>
          <w:sz w:val="22"/>
          <w:szCs w:val="24"/>
        </w:rPr>
        <w:t xml:space="preserve">Volunteerism </w:t>
      </w:r>
      <w:r w:rsidR="004345B0"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ab/>
      </w:r>
      <w:r w:rsidR="004345B0" w:rsidRPr="00862C9F">
        <w:rPr>
          <w:rFonts w:ascii="Arial" w:hAnsi="Arial" w:cs="Arial"/>
          <w:sz w:val="22"/>
          <w:szCs w:val="24"/>
        </w:rPr>
        <w:br/>
      </w:r>
      <w:r w:rsidRPr="00862C9F">
        <w:rPr>
          <w:rFonts w:ascii="Arial" w:hAnsi="Arial" w:cs="Arial"/>
          <w:sz w:val="8"/>
          <w:szCs w:val="24"/>
        </w:rPr>
        <w:br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862C9F">
        <w:rPr>
          <w:rFonts w:ascii="Arial" w:hAnsi="Arial" w:cs="Arial"/>
          <w:sz w:val="22"/>
          <w:szCs w:val="24"/>
        </w:rPr>
        <w:t>Empowering Women</w:t>
      </w:r>
      <w:r w:rsid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>__ Community Development</w:t>
      </w:r>
      <w:r w:rsidRP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ab/>
      </w:r>
      <w:r w:rsidR="00862C9F">
        <w:rPr>
          <w:rFonts w:ascii="Arial" w:hAnsi="Arial" w:cs="Arial"/>
          <w:sz w:val="22"/>
          <w:szCs w:val="24"/>
        </w:rPr>
        <w:tab/>
      </w:r>
      <w:r w:rsidRPr="00862C9F">
        <w:rPr>
          <w:rFonts w:ascii="Arial" w:hAnsi="Arial" w:cs="Arial"/>
          <w:sz w:val="22"/>
          <w:szCs w:val="24"/>
        </w:rPr>
        <w:t xml:space="preserve">__ </w:t>
      </w:r>
      <w:r w:rsidR="008D011C" w:rsidRPr="00862C9F">
        <w:rPr>
          <w:rFonts w:ascii="Arial" w:hAnsi="Arial" w:cs="Arial"/>
          <w:sz w:val="22"/>
          <w:szCs w:val="24"/>
        </w:rPr>
        <w:t>Philanthropy</w:t>
      </w:r>
    </w:p>
    <w:p w:rsidR="000C70B6" w:rsidRPr="00862C9F" w:rsidRDefault="000C70B6" w:rsidP="000C70B6">
      <w:pPr>
        <w:outlineLvl w:val="4"/>
        <w:rPr>
          <w:rFonts w:ascii="Arial" w:hAnsi="Arial" w:cs="Arial"/>
          <w:sz w:val="8"/>
          <w:szCs w:val="24"/>
        </w:rPr>
      </w:pPr>
    </w:p>
    <w:p w:rsidR="00D31DF8" w:rsidRPr="00862C9F" w:rsidRDefault="000C70B6" w:rsidP="000C70B6">
      <w:pPr>
        <w:outlineLvl w:val="4"/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__ </w:t>
      </w:r>
      <w:r w:rsidR="00862C9F">
        <w:rPr>
          <w:rFonts w:ascii="Arial" w:hAnsi="Arial" w:cs="Arial"/>
          <w:sz w:val="22"/>
          <w:szCs w:val="24"/>
        </w:rPr>
        <w:t>Law</w:t>
      </w:r>
      <w:r w:rsidR="00862C9F">
        <w:rPr>
          <w:rFonts w:ascii="Arial" w:hAnsi="Arial" w:cs="Arial"/>
          <w:sz w:val="22"/>
          <w:szCs w:val="24"/>
        </w:rPr>
        <w:tab/>
      </w:r>
      <w:r w:rsidR="00862C9F">
        <w:rPr>
          <w:rFonts w:ascii="Arial" w:hAnsi="Arial" w:cs="Arial"/>
          <w:sz w:val="22"/>
          <w:szCs w:val="24"/>
        </w:rPr>
        <w:tab/>
      </w:r>
      <w:r w:rsidR="00862C9F">
        <w:rPr>
          <w:rFonts w:ascii="Arial" w:hAnsi="Arial" w:cs="Arial"/>
          <w:sz w:val="22"/>
          <w:szCs w:val="24"/>
        </w:rPr>
        <w:tab/>
      </w:r>
      <w:r w:rsidR="00862C9F">
        <w:rPr>
          <w:rFonts w:ascii="Arial" w:hAnsi="Arial" w:cs="Arial"/>
          <w:sz w:val="22"/>
          <w:szCs w:val="24"/>
        </w:rPr>
        <w:tab/>
      </w:r>
      <w:r w:rsidR="00D31DF8" w:rsidRPr="00862C9F">
        <w:rPr>
          <w:rFonts w:ascii="Arial" w:hAnsi="Arial" w:cs="Arial"/>
          <w:sz w:val="22"/>
          <w:szCs w:val="24"/>
        </w:rPr>
        <w:t xml:space="preserve">__ Arts &amp; Humanities </w:t>
      </w:r>
    </w:p>
    <w:p w:rsidR="008D011C" w:rsidRPr="00862C9F" w:rsidRDefault="000C70B6" w:rsidP="000C70B6">
      <w:pPr>
        <w:outlineLvl w:val="4"/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__ </w:t>
      </w:r>
      <w:proofErr w:type="gramStart"/>
      <w:r w:rsidR="008D011C" w:rsidRPr="00862C9F">
        <w:rPr>
          <w:rFonts w:ascii="Arial" w:hAnsi="Arial" w:cs="Arial"/>
          <w:sz w:val="22"/>
          <w:szCs w:val="24"/>
        </w:rPr>
        <w:t>Other</w:t>
      </w:r>
      <w:proofErr w:type="gramEnd"/>
      <w:r w:rsidR="008D011C" w:rsidRPr="00862C9F">
        <w:rPr>
          <w:rFonts w:ascii="Arial" w:hAnsi="Arial" w:cs="Arial"/>
          <w:sz w:val="22"/>
          <w:szCs w:val="24"/>
        </w:rPr>
        <w:t xml:space="preserve"> </w:t>
      </w:r>
      <w:r w:rsidR="008D011C" w:rsidRPr="00862C9F">
        <w:rPr>
          <w:rFonts w:ascii="Arial" w:hAnsi="Arial" w:cs="Arial"/>
          <w:i/>
          <w:szCs w:val="24"/>
        </w:rPr>
        <w:t>(please fill in the blank)</w:t>
      </w:r>
      <w:r w:rsidR="008D011C" w:rsidRPr="00862C9F">
        <w:rPr>
          <w:rFonts w:ascii="Arial" w:hAnsi="Arial" w:cs="Arial"/>
          <w:b/>
          <w:bCs/>
          <w:i/>
          <w:iCs/>
          <w:sz w:val="24"/>
          <w:szCs w:val="26"/>
        </w:rPr>
        <w:t xml:space="preserve"> </w:t>
      </w:r>
      <w:r w:rsidRPr="00862C9F">
        <w:rPr>
          <w:rFonts w:ascii="Arial" w:hAnsi="Arial" w:cs="Arial"/>
          <w:bCs/>
          <w:iCs/>
          <w:sz w:val="28"/>
          <w:szCs w:val="26"/>
        </w:rPr>
        <w:t>_________</w:t>
      </w:r>
      <w:r w:rsidR="00862C9F">
        <w:rPr>
          <w:rFonts w:ascii="Arial" w:hAnsi="Arial" w:cs="Arial"/>
          <w:bCs/>
          <w:iCs/>
          <w:sz w:val="28"/>
          <w:szCs w:val="26"/>
        </w:rPr>
        <w:t>_</w:t>
      </w:r>
      <w:r w:rsidRPr="00862C9F">
        <w:rPr>
          <w:rFonts w:ascii="Arial" w:hAnsi="Arial" w:cs="Arial"/>
          <w:bCs/>
          <w:iCs/>
          <w:sz w:val="28"/>
          <w:szCs w:val="26"/>
        </w:rPr>
        <w:t>_______</w:t>
      </w:r>
    </w:p>
    <w:p w:rsidR="008D011C" w:rsidRPr="00862C9F" w:rsidRDefault="008D011C" w:rsidP="008D011C">
      <w:pPr>
        <w:rPr>
          <w:rFonts w:ascii="Arial" w:hAnsi="Arial" w:cs="Arial"/>
          <w:b/>
          <w:sz w:val="18"/>
        </w:rPr>
      </w:pPr>
    </w:p>
    <w:p w:rsidR="000C70B6" w:rsidRPr="00862C9F" w:rsidRDefault="000C70B6" w:rsidP="008D011C">
      <w:pPr>
        <w:rPr>
          <w:rFonts w:ascii="Arial" w:hAnsi="Arial" w:cs="Arial"/>
          <w:b/>
          <w:sz w:val="18"/>
        </w:rPr>
      </w:pPr>
    </w:p>
    <w:p w:rsidR="008D011C" w:rsidRPr="00862C9F" w:rsidRDefault="008D011C" w:rsidP="008D011C">
      <w:pPr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>Describe why the nominee deserves the award in chosen category?</w:t>
      </w:r>
    </w:p>
    <w:p w:rsidR="008D011C" w:rsidRPr="00862C9F" w:rsidRDefault="008D011C" w:rsidP="008D011C">
      <w:pPr>
        <w:ind w:left="360"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ind w:left="360"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rPr>
          <w:rFonts w:ascii="Arial" w:hAnsi="Arial" w:cs="Arial"/>
          <w:sz w:val="22"/>
          <w:szCs w:val="24"/>
        </w:rPr>
      </w:pPr>
    </w:p>
    <w:p w:rsidR="008D011C" w:rsidRDefault="008D011C" w:rsidP="008D011C">
      <w:pPr>
        <w:rPr>
          <w:rFonts w:ascii="Arial" w:hAnsi="Arial" w:cs="Arial"/>
          <w:sz w:val="22"/>
          <w:szCs w:val="24"/>
        </w:rPr>
      </w:pPr>
    </w:p>
    <w:p w:rsidR="00862C9F" w:rsidRDefault="00862C9F" w:rsidP="008D011C">
      <w:pPr>
        <w:rPr>
          <w:rFonts w:ascii="Arial" w:hAnsi="Arial" w:cs="Arial"/>
          <w:sz w:val="22"/>
          <w:szCs w:val="24"/>
        </w:rPr>
      </w:pPr>
    </w:p>
    <w:p w:rsidR="00862C9F" w:rsidRPr="00862C9F" w:rsidRDefault="00862C9F" w:rsidP="008D011C">
      <w:pPr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Explain how the nominee has positively impacted the local community – include specific programs, events, activities, etc.  </w:t>
      </w:r>
      <w:r w:rsidRPr="00862C9F">
        <w:rPr>
          <w:rFonts w:ascii="Arial" w:hAnsi="Arial" w:cs="Arial"/>
          <w:b/>
          <w:sz w:val="22"/>
          <w:szCs w:val="24"/>
        </w:rPr>
        <w:t xml:space="preserve"> </w:t>
      </w: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D011C" w:rsidRDefault="008D011C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62C9F" w:rsidRPr="00862C9F" w:rsidRDefault="00862C9F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D011C" w:rsidRDefault="008D011C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62C9F" w:rsidRPr="00862C9F" w:rsidRDefault="00862C9F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b/>
          <w:sz w:val="22"/>
          <w:szCs w:val="24"/>
        </w:rPr>
      </w:pPr>
    </w:p>
    <w:p w:rsidR="008D011C" w:rsidRPr="00862C9F" w:rsidRDefault="008D011C" w:rsidP="008D011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Describe the nominee’s traits that make her a role model for others.  </w:t>
      </w: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D011C" w:rsidRDefault="008D011C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62C9F" w:rsidRDefault="00862C9F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62C9F" w:rsidRPr="00862C9F" w:rsidRDefault="00862C9F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ind w:left="360"/>
        <w:contextualSpacing/>
        <w:rPr>
          <w:rFonts w:ascii="Arial" w:hAnsi="Arial" w:cs="Arial"/>
          <w:sz w:val="22"/>
          <w:szCs w:val="24"/>
        </w:rPr>
      </w:pPr>
    </w:p>
    <w:p w:rsidR="008D011C" w:rsidRPr="00862C9F" w:rsidRDefault="008D011C" w:rsidP="008D011C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4"/>
        </w:rPr>
      </w:pPr>
      <w:r w:rsidRPr="00862C9F">
        <w:rPr>
          <w:rFonts w:ascii="Arial" w:hAnsi="Arial" w:cs="Arial"/>
          <w:sz w:val="22"/>
          <w:szCs w:val="24"/>
        </w:rPr>
        <w:t xml:space="preserve">List any other significant reasons why your candidate should be considered for this award.  </w:t>
      </w:r>
    </w:p>
    <w:p w:rsidR="00176C35" w:rsidRDefault="00176C35" w:rsidP="00176C35">
      <w:pPr>
        <w:contextualSpacing/>
        <w:rPr>
          <w:rFonts w:ascii="Arial" w:hAnsi="Arial" w:cs="Arial"/>
          <w:sz w:val="24"/>
          <w:szCs w:val="24"/>
        </w:rPr>
      </w:pPr>
    </w:p>
    <w:p w:rsidR="00176C35" w:rsidRDefault="00176C35" w:rsidP="00176C35">
      <w:pPr>
        <w:contextualSpacing/>
        <w:rPr>
          <w:rFonts w:ascii="Arial" w:hAnsi="Arial" w:cs="Arial"/>
          <w:sz w:val="24"/>
          <w:szCs w:val="24"/>
        </w:rPr>
      </w:pPr>
    </w:p>
    <w:p w:rsidR="00176C35" w:rsidRDefault="00176C35" w:rsidP="00176C35">
      <w:pPr>
        <w:contextualSpacing/>
        <w:rPr>
          <w:rFonts w:ascii="Arial" w:hAnsi="Arial" w:cs="Arial"/>
          <w:sz w:val="24"/>
          <w:szCs w:val="24"/>
        </w:rPr>
      </w:pPr>
    </w:p>
    <w:p w:rsidR="00862C9F" w:rsidRDefault="00862C9F" w:rsidP="00176C35">
      <w:pPr>
        <w:contextualSpacing/>
        <w:rPr>
          <w:rFonts w:ascii="Arial" w:hAnsi="Arial" w:cs="Arial"/>
          <w:sz w:val="24"/>
          <w:szCs w:val="24"/>
        </w:rPr>
      </w:pPr>
    </w:p>
    <w:p w:rsidR="00862C9F" w:rsidRDefault="00862C9F" w:rsidP="00176C35">
      <w:pPr>
        <w:contextualSpacing/>
        <w:rPr>
          <w:rFonts w:ascii="Arial" w:hAnsi="Arial" w:cs="Arial"/>
          <w:sz w:val="24"/>
          <w:szCs w:val="24"/>
        </w:rPr>
      </w:pPr>
    </w:p>
    <w:p w:rsidR="00862C9F" w:rsidRDefault="00862C9F" w:rsidP="00176C35">
      <w:pPr>
        <w:contextualSpacing/>
        <w:rPr>
          <w:rFonts w:ascii="Arial" w:hAnsi="Arial" w:cs="Arial"/>
          <w:sz w:val="24"/>
          <w:szCs w:val="24"/>
        </w:rPr>
      </w:pPr>
    </w:p>
    <w:p w:rsidR="00862C9F" w:rsidRPr="004652D5" w:rsidRDefault="00862C9F" w:rsidP="00176C35">
      <w:pPr>
        <w:contextualSpacing/>
        <w:rPr>
          <w:rFonts w:ascii="Arial" w:hAnsi="Arial" w:cs="Arial"/>
          <w:sz w:val="24"/>
          <w:szCs w:val="24"/>
        </w:rPr>
      </w:pPr>
    </w:p>
    <w:sectPr w:rsidR="00862C9F" w:rsidRPr="004652D5" w:rsidSect="00176C35">
      <w:pgSz w:w="12240" w:h="15840"/>
      <w:pgMar w:top="432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FFF"/>
    <w:multiLevelType w:val="hybridMultilevel"/>
    <w:tmpl w:val="C8F88D0A"/>
    <w:lvl w:ilvl="0" w:tplc="B99AE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1C"/>
    <w:rsid w:val="0009782F"/>
    <w:rsid w:val="000C70B6"/>
    <w:rsid w:val="00107E24"/>
    <w:rsid w:val="00176C35"/>
    <w:rsid w:val="00212FB1"/>
    <w:rsid w:val="002E2931"/>
    <w:rsid w:val="00340F79"/>
    <w:rsid w:val="003C6D01"/>
    <w:rsid w:val="004345B0"/>
    <w:rsid w:val="00461550"/>
    <w:rsid w:val="004D2877"/>
    <w:rsid w:val="00613C6E"/>
    <w:rsid w:val="007F7505"/>
    <w:rsid w:val="00862C9F"/>
    <w:rsid w:val="008D011C"/>
    <w:rsid w:val="009E0546"/>
    <w:rsid w:val="00A70C15"/>
    <w:rsid w:val="00D31DF8"/>
    <w:rsid w:val="00D87CAE"/>
    <w:rsid w:val="00DB5E0B"/>
    <w:rsid w:val="00DC3013"/>
    <w:rsid w:val="00E24FF9"/>
    <w:rsid w:val="00E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30F46-9576-4ADA-9E02-87A55544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D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8D011C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semiHidden/>
    <w:rsid w:val="008D011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8D011C"/>
    <w:rPr>
      <w:color w:val="0000FF"/>
      <w:u w:val="single"/>
    </w:rPr>
  </w:style>
  <w:style w:type="table" w:styleId="TableGrid">
    <w:name w:val="Table Grid"/>
    <w:basedOn w:val="TableNormal"/>
    <w:uiPriority w:val="59"/>
    <w:rsid w:val="008D011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7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1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978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ca-neny.org/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chale@ywca-ne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4</cp:revision>
  <cp:lastPrinted>2019-09-24T19:54:00Z</cp:lastPrinted>
  <dcterms:created xsi:type="dcterms:W3CDTF">2019-09-26T16:41:00Z</dcterms:created>
  <dcterms:modified xsi:type="dcterms:W3CDTF">2019-09-26T16:46:00Z</dcterms:modified>
</cp:coreProperties>
</file>